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0783" w14:textId="2E14B52C" w:rsidR="00307197" w:rsidRPr="00307197" w:rsidRDefault="00307197" w:rsidP="00307197">
      <w:pPr>
        <w:jc w:val="both"/>
        <w:rPr>
          <w:b/>
          <w:bCs/>
          <w:lang w:val="fr-FR"/>
        </w:rPr>
      </w:pPr>
      <w:r w:rsidRPr="00307197">
        <w:rPr>
          <w:b/>
          <w:bCs/>
          <w:lang w:val="fr-FR"/>
        </w:rPr>
        <w:t xml:space="preserve">AGENDA </w:t>
      </w:r>
    </w:p>
    <w:p w14:paraId="5570CB3C" w14:textId="5DA30EC6" w:rsidR="00307197" w:rsidRDefault="00307197" w:rsidP="00307197">
      <w:pPr>
        <w:spacing w:after="0" w:line="276" w:lineRule="auto"/>
        <w:rPr>
          <w:rFonts w:eastAsia="Perpetua" w:cstheme="minorHAnsi"/>
          <w:b/>
          <w:u w:val="single"/>
          <w:lang w:val="fr-FR"/>
        </w:rPr>
      </w:pPr>
      <w:r w:rsidRPr="00A90D16">
        <w:rPr>
          <w:rFonts w:eastAsia="Perpetua" w:cstheme="minorHAnsi"/>
          <w:b/>
          <w:u w:val="single"/>
          <w:lang w:val="fr-FR"/>
        </w:rPr>
        <w:t xml:space="preserve">Date : 02 </w:t>
      </w:r>
      <w:r w:rsidR="00902544">
        <w:rPr>
          <w:rFonts w:eastAsia="Perpetua" w:cstheme="minorHAnsi"/>
          <w:b/>
          <w:u w:val="single"/>
          <w:lang w:val="fr-FR"/>
        </w:rPr>
        <w:t>m</w:t>
      </w:r>
      <w:r w:rsidRPr="00A90D16">
        <w:rPr>
          <w:rFonts w:eastAsia="Perpetua" w:cstheme="minorHAnsi"/>
          <w:b/>
          <w:u w:val="single"/>
          <w:lang w:val="fr-FR"/>
        </w:rPr>
        <w:t>ars 2023 14h00</w:t>
      </w:r>
      <w:r w:rsidRPr="000F547B">
        <w:rPr>
          <w:rFonts w:eastAsia="Perpetua" w:cstheme="minorHAnsi"/>
          <w:b/>
          <w:u w:val="single"/>
          <w:lang w:val="fr-FR"/>
        </w:rPr>
        <w:t xml:space="preserve"> – 1</w:t>
      </w:r>
      <w:r>
        <w:rPr>
          <w:rFonts w:eastAsia="Perpetua" w:cstheme="minorHAnsi"/>
          <w:b/>
          <w:u w:val="single"/>
          <w:lang w:val="fr-FR"/>
        </w:rPr>
        <w:t>5</w:t>
      </w:r>
      <w:r w:rsidRPr="000F547B">
        <w:rPr>
          <w:rFonts w:eastAsia="Perpetua" w:cstheme="minorHAnsi"/>
          <w:b/>
          <w:u w:val="single"/>
          <w:lang w:val="fr-FR"/>
        </w:rPr>
        <w:t>h</w:t>
      </w:r>
      <w:r>
        <w:rPr>
          <w:rFonts w:eastAsia="Perpetua" w:cstheme="minorHAnsi"/>
          <w:b/>
          <w:u w:val="single"/>
          <w:lang w:val="fr-FR"/>
        </w:rPr>
        <w:t>3</w:t>
      </w:r>
      <w:r w:rsidRPr="000F547B">
        <w:rPr>
          <w:rFonts w:eastAsia="Perpetua" w:cstheme="minorHAnsi"/>
          <w:b/>
          <w:u w:val="single"/>
          <w:lang w:val="fr-FR"/>
        </w:rPr>
        <w:t>0</w:t>
      </w:r>
    </w:p>
    <w:p w14:paraId="6331A1CD" w14:textId="77777777" w:rsidR="00307197" w:rsidRDefault="00307197" w:rsidP="00307197">
      <w:pPr>
        <w:spacing w:after="0" w:line="276" w:lineRule="auto"/>
        <w:rPr>
          <w:rFonts w:eastAsia="Perpetua" w:cstheme="minorHAnsi"/>
          <w:b/>
          <w:u w:val="single"/>
          <w:lang w:val="fr-FR"/>
        </w:rPr>
      </w:pPr>
    </w:p>
    <w:p w14:paraId="021920A0" w14:textId="77777777" w:rsidR="00307197" w:rsidRPr="004E2C03" w:rsidRDefault="00307197" w:rsidP="00307197">
      <w:pPr>
        <w:spacing w:after="0" w:line="276" w:lineRule="auto"/>
        <w:rPr>
          <w:rFonts w:eastAsia="Perpetua" w:cstheme="minorHAnsi"/>
          <w:bCs/>
          <w:lang w:val="fr-FR"/>
        </w:rPr>
      </w:pPr>
      <w:r w:rsidRPr="004E2C03">
        <w:rPr>
          <w:rFonts w:eastAsia="Perpetua" w:cstheme="minorHAnsi"/>
          <w:b/>
          <w:u w:val="single"/>
          <w:lang w:val="fr-FR"/>
        </w:rPr>
        <w:t>Modérateur</w:t>
      </w:r>
      <w:r>
        <w:rPr>
          <w:rFonts w:eastAsia="Perpetua" w:cstheme="minorHAnsi"/>
          <w:b/>
          <w:u w:val="single"/>
          <w:lang w:val="fr-FR"/>
        </w:rPr>
        <w:t>s</w:t>
      </w:r>
      <w:r w:rsidRPr="004E2C03">
        <w:rPr>
          <w:rFonts w:eastAsia="Perpetua" w:cstheme="minorHAnsi"/>
          <w:b/>
          <w:u w:val="single"/>
          <w:lang w:val="fr-FR"/>
        </w:rPr>
        <w:t> </w:t>
      </w:r>
      <w:r w:rsidRPr="004E2C03">
        <w:rPr>
          <w:rFonts w:eastAsia="Perpetua" w:cstheme="minorHAnsi"/>
          <w:b/>
          <w:lang w:val="fr-FR"/>
        </w:rPr>
        <w:t xml:space="preserve">: </w:t>
      </w:r>
      <w:r w:rsidRPr="004E2C03">
        <w:rPr>
          <w:rFonts w:eastAsia="Perpetua" w:cstheme="minorHAnsi"/>
          <w:bCs/>
          <w:lang w:val="fr-FR"/>
        </w:rPr>
        <w:t xml:space="preserve">Dr Yves </w:t>
      </w:r>
      <w:proofErr w:type="spellStart"/>
      <w:r w:rsidRPr="004E2C03">
        <w:rPr>
          <w:rFonts w:eastAsia="Perpetua" w:cstheme="minorHAnsi"/>
          <w:bCs/>
          <w:lang w:val="fr-FR"/>
        </w:rPr>
        <w:t>Mongbo</w:t>
      </w:r>
      <w:proofErr w:type="spellEnd"/>
      <w:r w:rsidRPr="004E2C03">
        <w:rPr>
          <w:rFonts w:eastAsia="Perpetua" w:cstheme="minorHAnsi"/>
          <w:bCs/>
          <w:lang w:val="fr-FR"/>
        </w:rPr>
        <w:t xml:space="preserve"> : PO </w:t>
      </w:r>
      <w:proofErr w:type="spellStart"/>
      <w:r w:rsidRPr="004E2C03">
        <w:rPr>
          <w:rFonts w:eastAsia="Perpetua" w:cstheme="minorHAnsi"/>
          <w:bCs/>
          <w:lang w:val="fr-FR"/>
        </w:rPr>
        <w:t>Maternal</w:t>
      </w:r>
      <w:proofErr w:type="spellEnd"/>
      <w:r w:rsidRPr="004E2C03">
        <w:rPr>
          <w:rFonts w:eastAsia="Perpetua" w:cstheme="minorHAnsi"/>
          <w:bCs/>
          <w:lang w:val="fr-FR"/>
        </w:rPr>
        <w:t xml:space="preserve"> and Child Health/ West </w:t>
      </w:r>
      <w:proofErr w:type="spellStart"/>
      <w:r w:rsidRPr="004E2C03">
        <w:rPr>
          <w:rFonts w:eastAsia="Perpetua" w:cstheme="minorHAnsi"/>
          <w:bCs/>
          <w:lang w:val="fr-FR"/>
        </w:rPr>
        <w:t>African</w:t>
      </w:r>
      <w:proofErr w:type="spellEnd"/>
      <w:r w:rsidRPr="004E2C03">
        <w:rPr>
          <w:rFonts w:eastAsia="Perpetua" w:cstheme="minorHAnsi"/>
          <w:bCs/>
          <w:lang w:val="fr-FR"/>
        </w:rPr>
        <w:t xml:space="preserve"> Health </w:t>
      </w:r>
      <w:proofErr w:type="spellStart"/>
      <w:r w:rsidRPr="004E2C03">
        <w:rPr>
          <w:rFonts w:eastAsia="Perpetua" w:cstheme="minorHAnsi"/>
          <w:bCs/>
          <w:lang w:val="fr-FR"/>
        </w:rPr>
        <w:t>Organization</w:t>
      </w:r>
      <w:proofErr w:type="spellEnd"/>
      <w:r w:rsidRPr="004E2C03">
        <w:rPr>
          <w:rFonts w:eastAsia="Perpetua" w:cstheme="minorHAnsi"/>
          <w:bCs/>
          <w:lang w:val="fr-FR"/>
        </w:rPr>
        <w:t xml:space="preserve"> (WAHO)</w:t>
      </w:r>
      <w:r>
        <w:rPr>
          <w:rFonts w:eastAsia="Perpetua" w:cstheme="minorHAnsi"/>
          <w:bCs/>
          <w:lang w:val="fr-FR"/>
        </w:rPr>
        <w:t xml:space="preserve"> </w:t>
      </w:r>
      <w:r w:rsidRPr="00D239DF">
        <w:rPr>
          <w:rFonts w:eastAsia="Perpetua" w:cstheme="minorHAnsi"/>
          <w:bCs/>
          <w:lang w:val="fr-FR"/>
        </w:rPr>
        <w:t>/ Pr SEPOU Abdoulaye, Président de la Société Africaine de Gynéco-Obstétrique (SAGO)</w:t>
      </w:r>
    </w:p>
    <w:p w14:paraId="190543DD" w14:textId="77777777" w:rsidR="00307197" w:rsidRPr="000F547B" w:rsidRDefault="00307197" w:rsidP="00307197">
      <w:pPr>
        <w:spacing w:after="0" w:line="276" w:lineRule="auto"/>
        <w:rPr>
          <w:rFonts w:eastAsia="Perpetua" w:cstheme="minorHAnsi"/>
          <w:b/>
          <w:u w:val="single"/>
          <w:lang w:val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07197" w:rsidRPr="004E2C03" w14:paraId="7C87CDB1" w14:textId="77777777" w:rsidTr="00D94A9C">
        <w:trPr>
          <w:trHeight w:val="657"/>
        </w:trPr>
        <w:tc>
          <w:tcPr>
            <w:tcW w:w="9067" w:type="dxa"/>
          </w:tcPr>
          <w:p w14:paraId="7A092F6E" w14:textId="77777777" w:rsidR="00307197" w:rsidRDefault="00307197" w:rsidP="00D94A9C">
            <w:pPr>
              <w:rPr>
                <w:rFonts w:eastAsia="Perpetua" w:cstheme="minorHAnsi"/>
                <w:b/>
                <w:lang w:val="fr-FR"/>
              </w:rPr>
            </w:pPr>
            <w:r w:rsidRPr="00240458">
              <w:rPr>
                <w:rFonts w:eastAsia="Perpetua" w:cstheme="minorHAnsi"/>
                <w:b/>
                <w:lang w:val="fr-FR"/>
              </w:rPr>
              <w:t>Introduction : 14h00</w:t>
            </w:r>
            <w:r>
              <w:rPr>
                <w:rFonts w:eastAsia="Perpetua" w:cstheme="minorHAnsi"/>
                <w:b/>
                <w:lang w:val="fr-FR"/>
              </w:rPr>
              <w:t>-14h05</w:t>
            </w:r>
          </w:p>
          <w:p w14:paraId="4D6D7E01" w14:textId="77777777" w:rsidR="00307197" w:rsidRPr="00756E1D" w:rsidRDefault="00307197" w:rsidP="00D94A9C">
            <w:pPr>
              <w:rPr>
                <w:b/>
                <w:bCs/>
                <w:lang w:val="fr-FR"/>
              </w:rPr>
            </w:pPr>
            <w:r>
              <w:rPr>
                <w:rFonts w:eastAsia="Perpetua" w:cstheme="minorHAnsi"/>
                <w:lang w:val="fr-FR"/>
              </w:rPr>
              <w:t xml:space="preserve">Présidente </w:t>
            </w:r>
            <w:proofErr w:type="spellStart"/>
            <w:r w:rsidRPr="00D239DF">
              <w:rPr>
                <w:rFonts w:eastAsia="Perpetua" w:cstheme="minorHAnsi"/>
                <w:lang w:val="fr-FR"/>
              </w:rPr>
              <w:t>CdP</w:t>
            </w:r>
            <w:proofErr w:type="spellEnd"/>
            <w:r w:rsidRPr="00D239DF">
              <w:rPr>
                <w:rFonts w:eastAsia="Perpetua" w:cstheme="minorHAnsi"/>
                <w:lang w:val="fr-FR"/>
              </w:rPr>
              <w:t xml:space="preserve"> (Dr Triphonie </w:t>
            </w:r>
            <w:r w:rsidRPr="00D239DF">
              <w:rPr>
                <w:rFonts w:eastAsia="Perpetua" w:cstheme="minorHAnsi"/>
                <w:bCs/>
                <w:lang w:val="fr-FR"/>
              </w:rPr>
              <w:t>NKURUNZIZA</w:t>
            </w:r>
            <w:r w:rsidRPr="00D239DF">
              <w:rPr>
                <w:rFonts w:eastAsia="Perpetua" w:cstheme="minorHAnsi"/>
                <w:lang w:val="fr-FR"/>
              </w:rPr>
              <w:t>)</w:t>
            </w:r>
            <w:r>
              <w:rPr>
                <w:rFonts w:eastAsia="Perpetua" w:cstheme="minorHAnsi"/>
                <w:lang w:val="fr-FR"/>
              </w:rPr>
              <w:t>, IBP Lead (</w:t>
            </w:r>
            <w:r w:rsidRPr="009A2783">
              <w:rPr>
                <w:rFonts w:eastAsia="Perpetua" w:cstheme="minorHAnsi"/>
                <w:lang w:val="fr-FR"/>
              </w:rPr>
              <w:t xml:space="preserve">Nandita </w:t>
            </w:r>
            <w:proofErr w:type="spellStart"/>
            <w:r w:rsidRPr="009A2783">
              <w:rPr>
                <w:rFonts w:eastAsia="Perpetua" w:cstheme="minorHAnsi"/>
                <w:lang w:val="fr-FR"/>
              </w:rPr>
              <w:t>Thatte</w:t>
            </w:r>
            <w:proofErr w:type="spellEnd"/>
            <w:r>
              <w:rPr>
                <w:rFonts w:eastAsia="Perpetua" w:cstheme="minorHAnsi"/>
                <w:lang w:val="fr-FR"/>
              </w:rPr>
              <w:t>) et USAID (Dr Alain DAMIBA)</w:t>
            </w:r>
          </w:p>
        </w:tc>
      </w:tr>
      <w:tr w:rsidR="00307197" w:rsidRPr="00162BAA" w14:paraId="1FCD0B4C" w14:textId="77777777" w:rsidTr="00D94A9C">
        <w:trPr>
          <w:trHeight w:val="416"/>
        </w:trPr>
        <w:tc>
          <w:tcPr>
            <w:tcW w:w="9067" w:type="dxa"/>
          </w:tcPr>
          <w:p w14:paraId="00EAFDA2" w14:textId="77777777" w:rsidR="00307197" w:rsidRDefault="00307197" w:rsidP="00D94A9C">
            <w:pPr>
              <w:rPr>
                <w:rFonts w:eastAsia="Perpetua" w:cstheme="minorHAnsi"/>
                <w:b/>
                <w:lang w:val="fr-FR"/>
              </w:rPr>
            </w:pPr>
            <w:r w:rsidRPr="00756E1D">
              <w:rPr>
                <w:rFonts w:eastAsia="Perpetua" w:cstheme="minorHAnsi"/>
                <w:b/>
                <w:lang w:val="fr-FR"/>
              </w:rPr>
              <w:t xml:space="preserve">Les Soins intégrés centrés sur la personne </w:t>
            </w:r>
            <w:r>
              <w:rPr>
                <w:rFonts w:eastAsia="Perpetua" w:cstheme="minorHAnsi"/>
                <w:b/>
                <w:lang w:val="fr-FR"/>
              </w:rPr>
              <w:t>-</w:t>
            </w:r>
            <w:r w:rsidRPr="00756E1D">
              <w:rPr>
                <w:rFonts w:eastAsia="Perpetua" w:cstheme="minorHAnsi"/>
                <w:b/>
                <w:lang w:val="fr-FR"/>
              </w:rPr>
              <w:t xml:space="preserve"> les défis dans la région </w:t>
            </w:r>
            <w:r>
              <w:rPr>
                <w:rFonts w:eastAsia="Perpetua" w:cstheme="minorHAnsi"/>
                <w:b/>
                <w:lang w:val="fr-FR"/>
              </w:rPr>
              <w:t>A</w:t>
            </w:r>
            <w:r w:rsidRPr="00756E1D">
              <w:rPr>
                <w:rFonts w:eastAsia="Perpetua" w:cstheme="minorHAnsi"/>
                <w:b/>
                <w:lang w:val="fr-FR"/>
              </w:rPr>
              <w:t xml:space="preserve">fricaine </w:t>
            </w:r>
            <w:r>
              <w:rPr>
                <w:rFonts w:eastAsia="Times New Roman" w:cstheme="minorHAnsi"/>
                <w:color w:val="000000"/>
                <w:lang w:val="fr-FR"/>
              </w:rPr>
              <w:t xml:space="preserve">: </w:t>
            </w:r>
            <w:r w:rsidRPr="00756E1D">
              <w:rPr>
                <w:rFonts w:eastAsia="Times New Roman" w:cstheme="minorHAnsi"/>
                <w:b/>
                <w:bCs/>
                <w:color w:val="000000"/>
                <w:lang w:val="fr-FR"/>
              </w:rPr>
              <w:t>14h05-14h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20</w:t>
            </w:r>
          </w:p>
          <w:p w14:paraId="5210ECEB" w14:textId="77777777" w:rsidR="00307197" w:rsidRDefault="00307197" w:rsidP="00D94A9C">
            <w:pPr>
              <w:rPr>
                <w:rFonts w:eastAsia="Perpetua" w:cstheme="minorHAnsi"/>
                <w:bCs/>
              </w:rPr>
            </w:pPr>
            <w:proofErr w:type="spellStart"/>
            <w:r>
              <w:rPr>
                <w:rFonts w:eastAsia="Perpetua" w:cstheme="minorHAnsi"/>
                <w:bCs/>
              </w:rPr>
              <w:t>Présentation</w:t>
            </w:r>
            <w:proofErr w:type="spellEnd"/>
            <w:r>
              <w:rPr>
                <w:rFonts w:eastAsia="Perpetua" w:cstheme="minorHAnsi"/>
                <w:bCs/>
              </w:rPr>
              <w:t xml:space="preserve">: </w:t>
            </w:r>
            <w:r w:rsidRPr="00D239DF">
              <w:rPr>
                <w:rFonts w:eastAsia="Perpetua" w:cstheme="minorHAnsi"/>
                <w:bCs/>
              </w:rPr>
              <w:t xml:space="preserve">Dr </w:t>
            </w:r>
            <w:proofErr w:type="spellStart"/>
            <w:r w:rsidRPr="00D239DF">
              <w:rPr>
                <w:rFonts w:eastAsia="Perpetua" w:cstheme="minorHAnsi"/>
                <w:bCs/>
              </w:rPr>
              <w:t>Lokombe</w:t>
            </w:r>
            <w:proofErr w:type="spellEnd"/>
            <w:r w:rsidRPr="00D239DF">
              <w:rPr>
                <w:rFonts w:eastAsia="Perpetua" w:cstheme="minorHAnsi"/>
                <w:bCs/>
              </w:rPr>
              <w:t xml:space="preserve"> </w:t>
            </w:r>
            <w:proofErr w:type="spellStart"/>
            <w:r w:rsidRPr="00D239DF">
              <w:rPr>
                <w:rFonts w:eastAsia="Perpetua" w:cstheme="minorHAnsi"/>
                <w:bCs/>
              </w:rPr>
              <w:t>Tarcisse</w:t>
            </w:r>
            <w:proofErr w:type="spellEnd"/>
            <w:r w:rsidRPr="00D239DF">
              <w:rPr>
                <w:rFonts w:eastAsia="Perpetua" w:cstheme="minorHAnsi"/>
                <w:bCs/>
              </w:rPr>
              <w:t xml:space="preserve"> ELONGO</w:t>
            </w:r>
            <w:r w:rsidRPr="00162BAA">
              <w:rPr>
                <w:rFonts w:eastAsia="Perpetua" w:cstheme="minorHAnsi"/>
                <w:bCs/>
              </w:rPr>
              <w:t xml:space="preserve"> Technical Officer, Integrated service delivery/Primary health care (ISD/PHC) à </w:t>
            </w:r>
            <w:proofErr w:type="spellStart"/>
            <w:r w:rsidRPr="00162BAA">
              <w:rPr>
                <w:rFonts w:eastAsia="Perpetua" w:cstheme="minorHAnsi"/>
                <w:bCs/>
              </w:rPr>
              <w:t>l’OMS</w:t>
            </w:r>
            <w:proofErr w:type="spellEnd"/>
            <w:r>
              <w:rPr>
                <w:rFonts w:eastAsia="Perpetua" w:cstheme="minorHAnsi"/>
                <w:bCs/>
              </w:rPr>
              <w:t xml:space="preserve"> </w:t>
            </w:r>
            <w:r w:rsidRPr="00162BAA">
              <w:rPr>
                <w:rFonts w:eastAsia="Perpetua" w:cstheme="minorHAnsi"/>
                <w:bCs/>
              </w:rPr>
              <w:t>AFRO</w:t>
            </w:r>
            <w:r>
              <w:rPr>
                <w:rFonts w:eastAsia="Perpetua" w:cstheme="minorHAnsi"/>
                <w:bCs/>
              </w:rPr>
              <w:t xml:space="preserve"> </w:t>
            </w:r>
          </w:p>
          <w:p w14:paraId="6E5DCEA2" w14:textId="77777777" w:rsidR="00307197" w:rsidRPr="00162BAA" w:rsidRDefault="00307197" w:rsidP="00D94A9C">
            <w:pPr>
              <w:rPr>
                <w:rFonts w:eastAsia="Perpetua" w:cstheme="minorHAnsi"/>
                <w:bCs/>
              </w:rPr>
            </w:pPr>
            <w:r>
              <w:rPr>
                <w:rFonts w:eastAsia="Perpetua" w:cstheme="minorHAnsi"/>
                <w:bCs/>
              </w:rPr>
              <w:t xml:space="preserve">Discussions </w:t>
            </w:r>
          </w:p>
        </w:tc>
      </w:tr>
      <w:tr w:rsidR="00307197" w:rsidRPr="00E364AA" w14:paraId="4D52DFE5" w14:textId="77777777" w:rsidTr="00D94A9C">
        <w:trPr>
          <w:trHeight w:val="657"/>
        </w:trPr>
        <w:tc>
          <w:tcPr>
            <w:tcW w:w="9067" w:type="dxa"/>
          </w:tcPr>
          <w:p w14:paraId="18373290" w14:textId="77777777" w:rsidR="00307197" w:rsidRDefault="00307197" w:rsidP="00D94A9C">
            <w:pPr>
              <w:rPr>
                <w:rFonts w:eastAsia="Times New Roman" w:cstheme="minorHAnsi"/>
                <w:color w:val="000000"/>
                <w:lang w:val="fr-FR"/>
              </w:rPr>
            </w:pPr>
            <w:r w:rsidRPr="00756E1D">
              <w:rPr>
                <w:b/>
                <w:bCs/>
                <w:lang w:val="fr-FR"/>
              </w:rPr>
              <w:t>Les bonnes pratiques pour asseoir les bases du passage à grande échelle de l’intégration des soins</w:t>
            </w:r>
            <w:r>
              <w:rPr>
                <w:rFonts w:eastAsia="Times New Roman" w:cstheme="minorHAnsi"/>
                <w:color w:val="000000"/>
                <w:lang w:val="fr-FR"/>
              </w:rPr>
              <w:t xml:space="preserve"> : </w:t>
            </w:r>
            <w:r w:rsidRPr="00756E1D">
              <w:rPr>
                <w:rFonts w:eastAsia="Times New Roman" w:cstheme="minorHAnsi"/>
                <w:b/>
                <w:bCs/>
                <w:color w:val="000000"/>
                <w:lang w:val="fr-FR"/>
              </w:rPr>
              <w:t>14h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20</w:t>
            </w:r>
            <w:r w:rsidRPr="00756E1D">
              <w:rPr>
                <w:rFonts w:eastAsia="Times New Roman" w:cstheme="minorHAnsi"/>
                <w:b/>
                <w:bCs/>
                <w:color w:val="000000"/>
                <w:lang w:val="fr-FR"/>
              </w:rPr>
              <w:t>-1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5h15</w:t>
            </w:r>
            <w:r>
              <w:rPr>
                <w:rFonts w:eastAsia="Times New Roman" w:cstheme="minorHAnsi"/>
                <w:color w:val="000000"/>
                <w:lang w:val="fr-FR"/>
              </w:rPr>
              <w:t xml:space="preserve"> </w:t>
            </w:r>
          </w:p>
          <w:p w14:paraId="189B6A86" w14:textId="77777777" w:rsidR="00307197" w:rsidRPr="009D191D" w:rsidRDefault="00307197" w:rsidP="00D94A9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 </w:t>
            </w:r>
            <w:r w:rsidRPr="009D191D">
              <w:rPr>
                <w:lang w:val="fr-FR"/>
              </w:rPr>
              <w:t xml:space="preserve">1 - Système d’information sanitaire en faveur de l’intégration durable des soins </w:t>
            </w:r>
          </w:p>
          <w:p w14:paraId="1D52509A" w14:textId="77777777" w:rsidR="00307197" w:rsidRPr="009D191D" w:rsidRDefault="00307197" w:rsidP="00D94A9C">
            <w:pPr>
              <w:jc w:val="both"/>
              <w:rPr>
                <w:lang w:val="fr-FR"/>
              </w:rPr>
            </w:pPr>
            <w:r w:rsidRPr="009D191D">
              <w:rPr>
                <w:lang w:val="fr-FR"/>
              </w:rPr>
              <w:t xml:space="preserve"> Présentation Dr Gnou T</w:t>
            </w:r>
            <w:r>
              <w:rPr>
                <w:lang w:val="fr-FR"/>
              </w:rPr>
              <w:t>ANOH</w:t>
            </w:r>
            <w:r w:rsidRPr="009D191D">
              <w:rPr>
                <w:lang w:val="fr-FR"/>
              </w:rPr>
              <w:t xml:space="preserve">, Directeur Santé Mère Enfant, Côte d’Ivoire </w:t>
            </w:r>
          </w:p>
          <w:p w14:paraId="79EAE714" w14:textId="77777777" w:rsidR="00307197" w:rsidRDefault="00307197" w:rsidP="00D94A9C">
            <w:pPr>
              <w:jc w:val="both"/>
              <w:rPr>
                <w:lang w:val="fr-FR"/>
              </w:rPr>
            </w:pPr>
            <w:r w:rsidRPr="009D191D">
              <w:rPr>
                <w:lang w:val="fr-FR"/>
              </w:rPr>
              <w:t xml:space="preserve"> 2 -</w:t>
            </w:r>
            <w:r>
              <w:rPr>
                <w:lang w:val="fr-FR"/>
              </w:rPr>
              <w:t xml:space="preserve"> Référentiel de capacitation des agents de première ligne Dr Amadou Isa ABDOU DGPSR Niger &amp; Dr Isabelle BICABA, </w:t>
            </w:r>
            <w:proofErr w:type="spellStart"/>
            <w:r>
              <w:rPr>
                <w:lang w:val="fr-FR"/>
              </w:rPr>
              <w:t>INSPiRE</w:t>
            </w:r>
            <w:proofErr w:type="spellEnd"/>
            <w:r>
              <w:rPr>
                <w:lang w:val="fr-FR"/>
              </w:rPr>
              <w:t xml:space="preserve">  </w:t>
            </w:r>
          </w:p>
          <w:p w14:paraId="43AFE0E1" w14:textId="77777777" w:rsidR="00307197" w:rsidRPr="009D191D" w:rsidRDefault="00307197" w:rsidP="00D94A9C">
            <w:pPr>
              <w:rPr>
                <w:rFonts w:eastAsia="Perpetua" w:cstheme="minorHAnsi"/>
                <w:bCs/>
                <w:color w:val="000000"/>
                <w:lang w:val="fr-FR"/>
              </w:rPr>
            </w:pPr>
            <w:r w:rsidRPr="009D191D">
              <w:rPr>
                <w:rFonts w:eastAsia="Perpetua" w:cstheme="minorHAnsi"/>
                <w:bCs/>
                <w:color w:val="000000"/>
                <w:lang w:val="fr-FR"/>
              </w:rPr>
              <w:t xml:space="preserve"> Discussions </w:t>
            </w:r>
          </w:p>
        </w:tc>
      </w:tr>
      <w:tr w:rsidR="00307197" w:rsidRPr="00E364AA" w14:paraId="607A6950" w14:textId="77777777" w:rsidTr="00D94A9C">
        <w:trPr>
          <w:trHeight w:val="657"/>
        </w:trPr>
        <w:tc>
          <w:tcPr>
            <w:tcW w:w="9067" w:type="dxa"/>
          </w:tcPr>
          <w:p w14:paraId="7F642AF4" w14:textId="77777777" w:rsidR="00307197" w:rsidRDefault="00307197" w:rsidP="00D94A9C">
            <w:pPr>
              <w:rPr>
                <w:b/>
                <w:bCs/>
                <w:lang w:val="fr-FR"/>
              </w:rPr>
            </w:pPr>
            <w:r w:rsidRPr="009D191D">
              <w:rPr>
                <w:b/>
                <w:bCs/>
                <w:lang w:val="fr-FR"/>
              </w:rPr>
              <w:t>La Communauté de Pratique Intégration PFPP-SMNI-N : un creuset pour un appel à l’action</w:t>
            </w:r>
            <w:r>
              <w:rPr>
                <w:b/>
                <w:bCs/>
                <w:lang w:val="fr-FR"/>
              </w:rPr>
              <w:t xml:space="preserve"> : </w:t>
            </w:r>
            <w:r w:rsidRPr="00756E1D">
              <w:rPr>
                <w:rFonts w:eastAsia="Times New Roman" w:cstheme="minorHAnsi"/>
                <w:b/>
                <w:bCs/>
                <w:color w:val="000000"/>
                <w:lang w:val="fr-FR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5</w:t>
            </w:r>
            <w:r w:rsidRPr="00756E1D">
              <w:rPr>
                <w:rFonts w:eastAsia="Times New Roman" w:cstheme="minorHAnsi"/>
                <w:b/>
                <w:bCs/>
                <w:color w:val="000000"/>
                <w:lang w:val="fr-FR"/>
              </w:rPr>
              <w:t>h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00</w:t>
            </w:r>
            <w:r w:rsidRPr="00756E1D">
              <w:rPr>
                <w:rFonts w:eastAsia="Times New Roman" w:cstheme="minorHAnsi"/>
                <w:b/>
                <w:bCs/>
                <w:color w:val="000000"/>
                <w:lang w:val="fr-FR"/>
              </w:rPr>
              <w:t>-1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5h15</w:t>
            </w:r>
          </w:p>
          <w:p w14:paraId="40D0DFE1" w14:textId="77777777" w:rsidR="00307197" w:rsidRPr="009A2783" w:rsidRDefault="00307197" w:rsidP="00D94A9C">
            <w:pPr>
              <w:rPr>
                <w:rFonts w:eastAsia="Perpetua" w:cstheme="minorHAnsi"/>
                <w:bCs/>
              </w:rPr>
            </w:pPr>
            <w:proofErr w:type="spellStart"/>
            <w:r w:rsidRPr="009A2783">
              <w:rPr>
                <w:rFonts w:eastAsia="Perpetua" w:cstheme="minorHAnsi"/>
                <w:bCs/>
              </w:rPr>
              <w:t>Présentation</w:t>
            </w:r>
            <w:proofErr w:type="spellEnd"/>
            <w:r w:rsidRPr="009A2783">
              <w:rPr>
                <w:rFonts w:eastAsia="Perpetua" w:cstheme="minorHAnsi"/>
                <w:bCs/>
              </w:rPr>
              <w:t xml:space="preserve">: </w:t>
            </w:r>
            <w:r w:rsidRPr="006770DB">
              <w:rPr>
                <w:rFonts w:eastAsia="Perpetua" w:cstheme="minorHAnsi"/>
              </w:rPr>
              <w:t xml:space="preserve">Dr Triphonie </w:t>
            </w:r>
            <w:r w:rsidRPr="006770DB">
              <w:rPr>
                <w:rFonts w:eastAsia="Perpetua" w:cstheme="minorHAnsi"/>
                <w:bCs/>
              </w:rPr>
              <w:t>NKURUNZIZA</w:t>
            </w:r>
            <w:r w:rsidRPr="009A2783">
              <w:rPr>
                <w:rFonts w:eastAsia="Perpetua" w:cstheme="minorHAnsi"/>
                <w:bCs/>
              </w:rPr>
              <w:t>, WHO</w:t>
            </w:r>
            <w:r>
              <w:rPr>
                <w:rFonts w:eastAsia="Perpetua" w:cstheme="minorHAnsi"/>
                <w:bCs/>
              </w:rPr>
              <w:t xml:space="preserve"> -</w:t>
            </w:r>
            <w:r w:rsidRPr="009A2783">
              <w:rPr>
                <w:rFonts w:eastAsia="Perpetua" w:cstheme="minorHAnsi"/>
                <w:bCs/>
              </w:rPr>
              <w:t xml:space="preserve"> Regional Office for Africa </w:t>
            </w:r>
          </w:p>
          <w:p w14:paraId="2829A3B7" w14:textId="77777777" w:rsidR="00307197" w:rsidRPr="00756E1D" w:rsidRDefault="00307197" w:rsidP="00D94A9C">
            <w:pPr>
              <w:rPr>
                <w:b/>
                <w:bCs/>
                <w:lang w:val="fr-FR"/>
              </w:rPr>
            </w:pPr>
            <w:r>
              <w:rPr>
                <w:rFonts w:eastAsia="Perpetua" w:cstheme="minorHAnsi"/>
                <w:bCs/>
              </w:rPr>
              <w:t>Discussions</w:t>
            </w:r>
          </w:p>
        </w:tc>
      </w:tr>
      <w:tr w:rsidR="00307197" w:rsidRPr="004E2C03" w14:paraId="463FFD1F" w14:textId="77777777" w:rsidTr="00D94A9C">
        <w:trPr>
          <w:trHeight w:val="657"/>
        </w:trPr>
        <w:tc>
          <w:tcPr>
            <w:tcW w:w="9067" w:type="dxa"/>
          </w:tcPr>
          <w:p w14:paraId="532706FD" w14:textId="77777777" w:rsidR="00307197" w:rsidRPr="009B7913" w:rsidRDefault="00307197" w:rsidP="00D94A9C">
            <w:pPr>
              <w:rPr>
                <w:b/>
                <w:bCs/>
              </w:rPr>
            </w:pPr>
            <w:proofErr w:type="spellStart"/>
            <w:r w:rsidRPr="009B7913">
              <w:rPr>
                <w:b/>
                <w:bCs/>
              </w:rPr>
              <w:t>Synthèse</w:t>
            </w:r>
            <w:proofErr w:type="spellEnd"/>
            <w:r w:rsidRPr="009B7913">
              <w:rPr>
                <w:b/>
                <w:bCs/>
              </w:rPr>
              <w:t xml:space="preserve"> des discussions</w:t>
            </w:r>
          </w:p>
          <w:p w14:paraId="1B440B74" w14:textId="77777777" w:rsidR="00307197" w:rsidRDefault="00307197" w:rsidP="00D94A9C">
            <w:pPr>
              <w:rPr>
                <w:b/>
                <w:bCs/>
              </w:rPr>
            </w:pPr>
            <w:r w:rsidRPr="00254BBB">
              <w:rPr>
                <w:b/>
                <w:bCs/>
              </w:rPr>
              <w:t>15h</w:t>
            </w:r>
            <w:r>
              <w:rPr>
                <w:b/>
                <w:bCs/>
              </w:rPr>
              <w:t>15</w:t>
            </w:r>
            <w:r w:rsidRPr="00254BBB">
              <w:rPr>
                <w:b/>
                <w:bCs/>
              </w:rPr>
              <w:t>-15h</w:t>
            </w:r>
            <w:r>
              <w:rPr>
                <w:b/>
                <w:bCs/>
              </w:rPr>
              <w:t>25</w:t>
            </w:r>
          </w:p>
          <w:p w14:paraId="1C781811" w14:textId="77777777" w:rsidR="00307197" w:rsidRPr="00B60364" w:rsidRDefault="00307197" w:rsidP="00D94A9C">
            <w:r w:rsidRPr="00B60364">
              <w:t xml:space="preserve">Dr Marguerite NDOUR, </w:t>
            </w:r>
            <w:proofErr w:type="spellStart"/>
            <w:r w:rsidRPr="00B60364">
              <w:t>Directrice</w:t>
            </w:r>
            <w:proofErr w:type="spellEnd"/>
            <w:r w:rsidRPr="00B60364">
              <w:t xml:space="preserve"> </w:t>
            </w:r>
            <w:proofErr w:type="spellStart"/>
            <w:r w:rsidRPr="00B60364">
              <w:t>INSPiRE</w:t>
            </w:r>
            <w:proofErr w:type="spellEnd"/>
            <w:r w:rsidRPr="00B60364">
              <w:t xml:space="preserve"> /IntraHealth Burkina Faso. </w:t>
            </w:r>
          </w:p>
        </w:tc>
      </w:tr>
    </w:tbl>
    <w:p w14:paraId="1FDE69E7" w14:textId="77777777" w:rsidR="00307197" w:rsidRPr="004E2C03" w:rsidRDefault="00307197" w:rsidP="00307197">
      <w:pPr>
        <w:jc w:val="both"/>
        <w:rPr>
          <w:b/>
          <w:bCs/>
        </w:rPr>
      </w:pPr>
    </w:p>
    <w:p w14:paraId="6D84A92F" w14:textId="77777777" w:rsidR="00307197" w:rsidRDefault="00307197"/>
    <w:sectPr w:rsidR="0030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7DA8"/>
    <w:multiLevelType w:val="hybridMultilevel"/>
    <w:tmpl w:val="C888B7E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36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97"/>
    <w:rsid w:val="00307197"/>
    <w:rsid w:val="004D479F"/>
    <w:rsid w:val="006C366E"/>
    <w:rsid w:val="00791B79"/>
    <w:rsid w:val="0090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CB4F"/>
  <w15:chartTrackingRefBased/>
  <w15:docId w15:val="{3F1E6884-6A1C-4B9D-9E06-043A8489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97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7197"/>
    <w:pPr>
      <w:ind w:left="720"/>
      <w:contextualSpacing/>
    </w:pPr>
  </w:style>
  <w:style w:type="table" w:styleId="Grilledutableau">
    <w:name w:val="Table Grid"/>
    <w:basedOn w:val="TableauNormal"/>
    <w:uiPriority w:val="39"/>
    <w:rsid w:val="003071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Ndour</dc:creator>
  <cp:keywords/>
  <dc:description/>
  <cp:lastModifiedBy>Marguerite Ndour</cp:lastModifiedBy>
  <cp:revision>6</cp:revision>
  <dcterms:created xsi:type="dcterms:W3CDTF">2023-02-27T16:22:00Z</dcterms:created>
  <dcterms:modified xsi:type="dcterms:W3CDTF">2023-02-27T16:25:00Z</dcterms:modified>
</cp:coreProperties>
</file>